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92C6B" w14:textId="7BABDC93" w:rsidR="000141F9" w:rsidRDefault="00E353AA" w:rsidP="00E353AA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kern w:val="0"/>
          <w:sz w:val="27"/>
          <w:szCs w:val="27"/>
        </w:rPr>
        <w:drawing>
          <wp:inline distT="0" distB="0" distL="0" distR="0" wp14:anchorId="0B39EDC4" wp14:editId="5CB91E88">
            <wp:extent cx="1322961" cy="1322961"/>
            <wp:effectExtent l="0" t="0" r="0" b="0"/>
            <wp:docPr id="183939125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9391259" name="Picture 183939125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8703" cy="1348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48523C" w14:textId="45586512" w:rsidR="00E353AA" w:rsidRPr="00E353AA" w:rsidRDefault="00E353AA" w:rsidP="00E353AA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</w:pPr>
      <w:r w:rsidRPr="00E353AA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Discipleship Guide:  Week 1</w:t>
      </w:r>
    </w:p>
    <w:p w14:paraId="6E9835A2" w14:textId="14E3985C" w:rsidR="000141F9" w:rsidRPr="00E353AA" w:rsidRDefault="000141F9" w:rsidP="000141F9">
      <w:pPr>
        <w:spacing w:before="100" w:beforeAutospacing="1" w:after="100" w:afterAutospacing="1" w:line="240" w:lineRule="auto"/>
        <w:outlineLvl w:val="2"/>
        <w:rPr>
          <w:rFonts w:ascii="Arial" w:hAnsi="Arial" w:cs="Arial"/>
          <w:sz w:val="22"/>
          <w:szCs w:val="22"/>
        </w:rPr>
      </w:pPr>
      <w:r w:rsidRPr="00E353AA">
        <w:rPr>
          <w:rFonts w:ascii="Arial" w:hAnsi="Arial" w:cs="Arial"/>
          <w:sz w:val="22"/>
          <w:szCs w:val="22"/>
        </w:rPr>
        <w:t>Read the Passage: John 17:20–26</w:t>
      </w:r>
    </w:p>
    <w:p w14:paraId="316F10C7" w14:textId="44D305F4" w:rsidR="000141F9" w:rsidRPr="000141F9" w:rsidRDefault="000141F9" w:rsidP="000141F9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</w:pPr>
      <w:r w:rsidRPr="000141F9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Discussion Questions:</w:t>
      </w:r>
    </w:p>
    <w:p w14:paraId="0CE36775" w14:textId="77777777" w:rsidR="000141F9" w:rsidRPr="000141F9" w:rsidRDefault="000141F9" w:rsidP="000141F9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</w:pPr>
      <w:r w:rsidRPr="000141F9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1. Jesus’ Prayer for Us (v. 20)</w:t>
      </w:r>
    </w:p>
    <w:p w14:paraId="4A89F3BF" w14:textId="77777777" w:rsidR="000141F9" w:rsidRPr="000141F9" w:rsidRDefault="000141F9" w:rsidP="000141F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0141F9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What does it mean to you that Jesus prayed for </w:t>
      </w:r>
      <w:r w:rsidRPr="000141F9">
        <w:rPr>
          <w:rFonts w:ascii="Arial" w:eastAsia="Times New Roman" w:hAnsi="Arial" w:cs="Arial"/>
          <w:i/>
          <w:iCs/>
          <w:kern w:val="0"/>
          <w:sz w:val="22"/>
          <w:szCs w:val="22"/>
          <w14:ligatures w14:val="none"/>
        </w:rPr>
        <w:t>us</w:t>
      </w:r>
      <w:r w:rsidRPr="000141F9">
        <w:rPr>
          <w:rFonts w:ascii="Arial" w:eastAsia="Times New Roman" w:hAnsi="Arial" w:cs="Arial"/>
          <w:kern w:val="0"/>
          <w:sz w:val="22"/>
          <w:szCs w:val="22"/>
          <w14:ligatures w14:val="none"/>
        </w:rPr>
        <w:t>—those who would believe later?</w:t>
      </w:r>
    </w:p>
    <w:p w14:paraId="4CD6229D" w14:textId="70702BA6" w:rsidR="000141F9" w:rsidRPr="000141F9" w:rsidRDefault="000141F9" w:rsidP="00E353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0141F9">
        <w:rPr>
          <w:rFonts w:ascii="Arial" w:eastAsia="Times New Roman" w:hAnsi="Arial" w:cs="Arial"/>
          <w:kern w:val="0"/>
          <w:sz w:val="22"/>
          <w:szCs w:val="22"/>
          <w14:ligatures w14:val="none"/>
        </w:rPr>
        <w:t>How does that shape your view of your place in God’s family?</w:t>
      </w:r>
    </w:p>
    <w:p w14:paraId="4DFAB64E" w14:textId="77777777" w:rsidR="000141F9" w:rsidRPr="000141F9" w:rsidRDefault="000141F9" w:rsidP="000141F9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</w:pPr>
      <w:r w:rsidRPr="000141F9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2. Unity that Reflects God (v. 21–23)</w:t>
      </w:r>
    </w:p>
    <w:p w14:paraId="32016B6B" w14:textId="77777777" w:rsidR="000141F9" w:rsidRPr="000141F9" w:rsidRDefault="000141F9" w:rsidP="000141F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0141F9">
        <w:rPr>
          <w:rFonts w:ascii="Arial" w:eastAsia="Times New Roman" w:hAnsi="Arial" w:cs="Arial"/>
          <w:kern w:val="0"/>
          <w:sz w:val="22"/>
          <w:szCs w:val="22"/>
          <w14:ligatures w14:val="none"/>
        </w:rPr>
        <w:t>What kind of unity is Jesus describing here?</w:t>
      </w:r>
    </w:p>
    <w:p w14:paraId="7B82C59A" w14:textId="77777777" w:rsidR="000141F9" w:rsidRPr="000141F9" w:rsidRDefault="000141F9" w:rsidP="000141F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0141F9">
        <w:rPr>
          <w:rFonts w:ascii="Arial" w:eastAsia="Times New Roman" w:hAnsi="Arial" w:cs="Arial"/>
          <w:kern w:val="0"/>
          <w:sz w:val="22"/>
          <w:szCs w:val="22"/>
          <w14:ligatures w14:val="none"/>
        </w:rPr>
        <w:t>How is Christian unity different from just “getting along” or agreeing on everything?</w:t>
      </w:r>
    </w:p>
    <w:p w14:paraId="502489A2" w14:textId="4C22BF3C" w:rsidR="000141F9" w:rsidRPr="000141F9" w:rsidRDefault="000141F9" w:rsidP="00E353A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0141F9">
        <w:rPr>
          <w:rFonts w:ascii="Arial" w:eastAsia="Times New Roman" w:hAnsi="Arial" w:cs="Arial"/>
          <w:kern w:val="0"/>
          <w:sz w:val="22"/>
          <w:szCs w:val="22"/>
          <w14:ligatures w14:val="none"/>
        </w:rPr>
        <w:t>Why do you think unity is so important to Jesus?</w:t>
      </w:r>
    </w:p>
    <w:p w14:paraId="24C0DB0E" w14:textId="77777777" w:rsidR="000141F9" w:rsidRPr="000141F9" w:rsidRDefault="000141F9" w:rsidP="000141F9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</w:pPr>
      <w:r w:rsidRPr="000141F9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3. Unity as Witness (v. 21, 23)</w:t>
      </w:r>
    </w:p>
    <w:p w14:paraId="43DCD55F" w14:textId="77777777" w:rsidR="000141F9" w:rsidRPr="000141F9" w:rsidRDefault="000141F9" w:rsidP="000141F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0141F9">
        <w:rPr>
          <w:rFonts w:ascii="Arial" w:eastAsia="Times New Roman" w:hAnsi="Arial" w:cs="Arial"/>
          <w:kern w:val="0"/>
          <w:sz w:val="22"/>
          <w:szCs w:val="22"/>
          <w14:ligatures w14:val="none"/>
        </w:rPr>
        <w:t>How does our unity serve as a testimony to the world?</w:t>
      </w:r>
    </w:p>
    <w:p w14:paraId="7372B8EB" w14:textId="4C963FB2" w:rsidR="000141F9" w:rsidRPr="000141F9" w:rsidRDefault="000141F9" w:rsidP="00E353A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0141F9">
        <w:rPr>
          <w:rFonts w:ascii="Arial" w:eastAsia="Times New Roman" w:hAnsi="Arial" w:cs="Arial"/>
          <w:kern w:val="0"/>
          <w:sz w:val="22"/>
          <w:szCs w:val="22"/>
          <w14:ligatures w14:val="none"/>
        </w:rPr>
        <w:t>Can you think of a time when you saw (or showed) the love of Christ through Christian community?</w:t>
      </w:r>
    </w:p>
    <w:p w14:paraId="132CF953" w14:textId="77777777" w:rsidR="000141F9" w:rsidRPr="000141F9" w:rsidRDefault="000141F9" w:rsidP="000141F9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</w:pPr>
      <w:r w:rsidRPr="000141F9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4. Shared Glory and Love (v. 24–26)</w:t>
      </w:r>
    </w:p>
    <w:p w14:paraId="36B174C4" w14:textId="77777777" w:rsidR="000141F9" w:rsidRPr="000141F9" w:rsidRDefault="000141F9" w:rsidP="000141F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0141F9">
        <w:rPr>
          <w:rFonts w:ascii="Arial" w:eastAsia="Times New Roman" w:hAnsi="Arial" w:cs="Arial"/>
          <w:kern w:val="0"/>
          <w:sz w:val="22"/>
          <w:szCs w:val="22"/>
          <w14:ligatures w14:val="none"/>
        </w:rPr>
        <w:t>Jesus prays that we would experience the same love the Father has for Him. What does that say about how God views us?</w:t>
      </w:r>
    </w:p>
    <w:p w14:paraId="3CA84E1E" w14:textId="163CAD3C" w:rsidR="000141F9" w:rsidRPr="000141F9" w:rsidRDefault="000141F9" w:rsidP="00E353A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0141F9">
        <w:rPr>
          <w:rFonts w:ascii="Arial" w:eastAsia="Times New Roman" w:hAnsi="Arial" w:cs="Arial"/>
          <w:kern w:val="0"/>
          <w:sz w:val="22"/>
          <w:szCs w:val="22"/>
          <w14:ligatures w14:val="none"/>
        </w:rPr>
        <w:t>How can we show this kind of love in our group?</w:t>
      </w:r>
    </w:p>
    <w:p w14:paraId="06C719CE" w14:textId="77777777" w:rsidR="00E353AA" w:rsidRDefault="00E353AA" w:rsidP="000141F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</w:pPr>
    </w:p>
    <w:p w14:paraId="182D0FBB" w14:textId="54B6E048" w:rsidR="000141F9" w:rsidRPr="000141F9" w:rsidRDefault="00E353AA" w:rsidP="000141F9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For</w:t>
      </w:r>
      <w:r w:rsidR="000141F9" w:rsidRPr="000141F9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 xml:space="preserve"> the group:</w:t>
      </w:r>
    </w:p>
    <w:p w14:paraId="13C1334E" w14:textId="513A2B5B" w:rsidR="000141F9" w:rsidRPr="000141F9" w:rsidRDefault="000141F9" w:rsidP="000141F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0141F9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What is one step you can take this week to deepen community with someone in </w:t>
      </w:r>
      <w:r w:rsidR="00E353AA">
        <w:rPr>
          <w:rFonts w:ascii="Arial" w:eastAsia="Times New Roman" w:hAnsi="Arial" w:cs="Arial"/>
          <w:kern w:val="0"/>
          <w:sz w:val="22"/>
          <w:szCs w:val="22"/>
          <w14:ligatures w14:val="none"/>
        </w:rPr>
        <w:t>your</w:t>
      </w:r>
      <w:r w:rsidRPr="000141F9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group?</w:t>
      </w:r>
    </w:p>
    <w:p w14:paraId="75D9FDEA" w14:textId="77777777" w:rsidR="000141F9" w:rsidRPr="000141F9" w:rsidRDefault="000141F9" w:rsidP="000141F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0141F9">
        <w:rPr>
          <w:rFonts w:ascii="Arial" w:eastAsia="Times New Roman" w:hAnsi="Arial" w:cs="Arial"/>
          <w:kern w:val="0"/>
          <w:sz w:val="22"/>
          <w:szCs w:val="22"/>
          <w14:ligatures w14:val="none"/>
        </w:rPr>
        <w:t>Is there anyone you could invite into this kind of community—someone who might be lonely, disconnected, or searching?</w:t>
      </w:r>
    </w:p>
    <w:p w14:paraId="1E0D4AC4" w14:textId="77777777" w:rsidR="00EF168F" w:rsidRPr="00E353AA" w:rsidRDefault="00EF168F">
      <w:pPr>
        <w:rPr>
          <w:rFonts w:ascii="Arial" w:hAnsi="Arial" w:cs="Arial"/>
          <w:sz w:val="22"/>
          <w:szCs w:val="22"/>
        </w:rPr>
      </w:pPr>
    </w:p>
    <w:sectPr w:rsidR="00EF168F" w:rsidRPr="00E353AA" w:rsidSect="00E353A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73845"/>
    <w:multiLevelType w:val="multilevel"/>
    <w:tmpl w:val="D9F2D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784CB5"/>
    <w:multiLevelType w:val="multilevel"/>
    <w:tmpl w:val="09766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DD209DA"/>
    <w:multiLevelType w:val="multilevel"/>
    <w:tmpl w:val="58FC1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08F6DC0"/>
    <w:multiLevelType w:val="multilevel"/>
    <w:tmpl w:val="5EF42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54C3119"/>
    <w:multiLevelType w:val="multilevel"/>
    <w:tmpl w:val="7CC88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9297C57"/>
    <w:multiLevelType w:val="multilevel"/>
    <w:tmpl w:val="B7ACF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162359"/>
    <w:multiLevelType w:val="multilevel"/>
    <w:tmpl w:val="B1186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3110454">
    <w:abstractNumId w:val="6"/>
  </w:num>
  <w:num w:numId="2" w16cid:durableId="730734640">
    <w:abstractNumId w:val="3"/>
  </w:num>
  <w:num w:numId="3" w16cid:durableId="1906256597">
    <w:abstractNumId w:val="0"/>
  </w:num>
  <w:num w:numId="4" w16cid:durableId="2088841087">
    <w:abstractNumId w:val="4"/>
  </w:num>
  <w:num w:numId="5" w16cid:durableId="1579439670">
    <w:abstractNumId w:val="2"/>
  </w:num>
  <w:num w:numId="6" w16cid:durableId="44184188">
    <w:abstractNumId w:val="1"/>
  </w:num>
  <w:num w:numId="7" w16cid:durableId="19174772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1F9"/>
    <w:rsid w:val="000141F9"/>
    <w:rsid w:val="00064BD0"/>
    <w:rsid w:val="00390612"/>
    <w:rsid w:val="003F1582"/>
    <w:rsid w:val="0078431C"/>
    <w:rsid w:val="008078A7"/>
    <w:rsid w:val="00896704"/>
    <w:rsid w:val="00AD3AAF"/>
    <w:rsid w:val="00DD638F"/>
    <w:rsid w:val="00E11479"/>
    <w:rsid w:val="00E353AA"/>
    <w:rsid w:val="00EF168F"/>
    <w:rsid w:val="00FF2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95891"/>
  <w15:chartTrackingRefBased/>
  <w15:docId w15:val="{FBADE89D-BC93-5745-BAD0-334AF2B72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41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41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141F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141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41F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41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41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41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41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41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41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141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0141F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41F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41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41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41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41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41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41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41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41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41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41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41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41F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41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41F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41F9"/>
    <w:rPr>
      <w:b/>
      <w:bCs/>
      <w:smallCaps/>
      <w:color w:val="2F5496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0141F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141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Emphasis">
    <w:name w:val="Emphasis"/>
    <w:basedOn w:val="DefaultParagraphFont"/>
    <w:uiPriority w:val="20"/>
    <w:qFormat/>
    <w:rsid w:val="000141F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Stanfield</dc:creator>
  <cp:keywords/>
  <dc:description/>
  <cp:lastModifiedBy>Sean Stanfield</cp:lastModifiedBy>
  <cp:revision>1</cp:revision>
  <dcterms:created xsi:type="dcterms:W3CDTF">2025-09-03T17:19:00Z</dcterms:created>
  <dcterms:modified xsi:type="dcterms:W3CDTF">2025-09-03T18:19:00Z</dcterms:modified>
</cp:coreProperties>
</file>