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B9A5" w14:textId="36F59420" w:rsidR="00C502AF" w:rsidRDefault="00C502AF" w:rsidP="00C502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  <w:drawing>
          <wp:inline distT="0" distB="0" distL="0" distR="0" wp14:anchorId="06405D41" wp14:editId="4FCB04F9">
            <wp:extent cx="1446306" cy="962371"/>
            <wp:effectExtent l="0" t="0" r="1905" b="3175"/>
            <wp:docPr id="178074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49697" name="Picture 17807496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67" cy="97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C0DD4" w14:textId="72A2F1ED" w:rsidR="00C502AF" w:rsidRPr="00C502AF" w:rsidRDefault="00C502AF" w:rsidP="00C502A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Discipleship Guide: </w:t>
      </w:r>
      <w:r w:rsidRPr="00C502AF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>The Whole World in His Hands</w:t>
      </w:r>
    </w:p>
    <w:p w14:paraId="1C0B4700" w14:textId="77777777" w:rsidR="00C502AF" w:rsidRPr="00C502AF" w:rsidRDefault="00C502AF" w:rsidP="00C502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Scripture: Acts 17:24–29</w:t>
      </w:r>
    </w:p>
    <w:p w14:paraId="06778D42" w14:textId="77777777" w:rsidR="00C502AF" w:rsidRPr="00C502AF" w:rsidRDefault="00EC767B" w:rsidP="00C502A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767B">
        <w:rPr>
          <w:rFonts w:ascii="Arial" w:eastAsia="Times New Roman" w:hAnsi="Arial" w:cs="Arial"/>
          <w:noProof/>
          <w:kern w:val="0"/>
          <w:sz w:val="22"/>
          <w:szCs w:val="22"/>
        </w:rPr>
        <w:pict w14:anchorId="6E3359D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85A50CD" w14:textId="03703C9B" w:rsidR="00C502AF" w:rsidRPr="00C502AF" w:rsidRDefault="00C502AF" w:rsidP="00C502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1. Icebreaker Question:</w:t>
      </w:r>
    </w:p>
    <w:p w14:paraId="1BDAA9E2" w14:textId="77777777" w:rsidR="00C502AF" w:rsidRPr="00C502AF" w:rsidRDefault="00C502AF" w:rsidP="00C502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"What’s one place in nature that leaves you in awe of God? Why?"</w:t>
      </w:r>
    </w:p>
    <w:p w14:paraId="2EB3FBAC" w14:textId="51C1FCD2" w:rsidR="00C502AF" w:rsidRPr="00C502AF" w:rsidRDefault="00C502AF" w:rsidP="00C502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*** </w:t>
      </w: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Allow a few people to share.</w:t>
      </w:r>
    </w:p>
    <w:p w14:paraId="054C8BA5" w14:textId="77777777" w:rsidR="00C502AF" w:rsidRPr="00C502AF" w:rsidRDefault="00C502AF" w:rsidP="00C502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Today we’re looking at what it means to truly believe that </w:t>
      </w:r>
      <w:r w:rsidRPr="00C502A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God has the whole world in His hands</w:t>
      </w: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—and how that shapes the way we treat the world He made.</w:t>
      </w:r>
    </w:p>
    <w:p w14:paraId="6495FA47" w14:textId="77777777" w:rsidR="00C502AF" w:rsidRPr="00C502AF" w:rsidRDefault="00EC767B" w:rsidP="00C502A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767B">
        <w:rPr>
          <w:rFonts w:ascii="Arial" w:eastAsia="Times New Roman" w:hAnsi="Arial" w:cs="Arial"/>
          <w:noProof/>
          <w:kern w:val="0"/>
          <w:sz w:val="22"/>
          <w:szCs w:val="22"/>
        </w:rPr>
        <w:pict w14:anchorId="430B7DE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8AF5E9E" w14:textId="5E99F701" w:rsidR="00C502AF" w:rsidRPr="00C502AF" w:rsidRDefault="00C502AF" w:rsidP="00C502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2. Read the Passage</w:t>
      </w:r>
    </w:p>
    <w:p w14:paraId="2ACDB1A9" w14:textId="77777777" w:rsidR="00C502AF" w:rsidRPr="00C502AF" w:rsidRDefault="00C502AF" w:rsidP="00C502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Read </w:t>
      </w: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Acts 17:24–29</w:t>
      </w: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aloud. You can use different readers or a few translations.</w:t>
      </w:r>
    </w:p>
    <w:p w14:paraId="30256734" w14:textId="77777777" w:rsidR="00C502AF" w:rsidRPr="00C502AF" w:rsidRDefault="00EC767B" w:rsidP="00C502A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767B">
        <w:rPr>
          <w:rFonts w:ascii="Arial" w:eastAsia="Times New Roman" w:hAnsi="Arial" w:cs="Arial"/>
          <w:noProof/>
          <w:kern w:val="0"/>
          <w:sz w:val="22"/>
          <w:szCs w:val="22"/>
        </w:rPr>
        <w:pict w14:anchorId="2AE9E21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5F50252" w14:textId="40DE73A5" w:rsidR="00C502AF" w:rsidRPr="00C502AF" w:rsidRDefault="00C502AF" w:rsidP="00C502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3. Explore the Text</w:t>
      </w:r>
    </w:p>
    <w:p w14:paraId="4366C1C1" w14:textId="77777777" w:rsidR="00C502AF" w:rsidRPr="00C502AF" w:rsidRDefault="00C502AF" w:rsidP="00C502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Observation Questions:</w:t>
      </w:r>
    </w:p>
    <w:p w14:paraId="5823EB45" w14:textId="77777777" w:rsidR="00C502AF" w:rsidRPr="00C502AF" w:rsidRDefault="00C502AF" w:rsidP="00C502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What do we learn about God in this passage?</w:t>
      </w:r>
    </w:p>
    <w:p w14:paraId="75058DF4" w14:textId="77777777" w:rsidR="00C502AF" w:rsidRPr="00C502AF" w:rsidRDefault="00C502AF" w:rsidP="00C502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What do we learn about ourselves?</w:t>
      </w:r>
    </w:p>
    <w:p w14:paraId="7123CC50" w14:textId="77777777" w:rsidR="00C502AF" w:rsidRPr="00C502AF" w:rsidRDefault="00C502AF" w:rsidP="00C502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How does Paul describe God’s relationship to the world?</w:t>
      </w:r>
    </w:p>
    <w:p w14:paraId="056210E0" w14:textId="77777777" w:rsidR="00C502AF" w:rsidRPr="00C502AF" w:rsidRDefault="00C502AF" w:rsidP="00C502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What does it mean that “in Him we live and move and have our being”?</w:t>
      </w:r>
    </w:p>
    <w:p w14:paraId="1E2E25F0" w14:textId="77777777" w:rsidR="00C502AF" w:rsidRPr="00C502AF" w:rsidRDefault="00C502AF" w:rsidP="00C502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Reflection:</w:t>
      </w:r>
    </w:p>
    <w:p w14:paraId="6B722361" w14:textId="77777777" w:rsidR="00C502AF" w:rsidRPr="00C502AF" w:rsidRDefault="00C502AF" w:rsidP="00C502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Paul is speaking to people who don’t know the God of Israel. He starts not with Scripture, but with </w:t>
      </w:r>
      <w:r w:rsidRPr="00C502A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creation</w:t>
      </w: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—the world everyone can see and experience. Why do you think he starts there?</w:t>
      </w:r>
    </w:p>
    <w:p w14:paraId="0263B693" w14:textId="77777777" w:rsidR="00C502AF" w:rsidRPr="00C502AF" w:rsidRDefault="00EC767B" w:rsidP="00C502A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767B">
        <w:rPr>
          <w:rFonts w:ascii="Arial" w:eastAsia="Times New Roman" w:hAnsi="Arial" w:cs="Arial"/>
          <w:noProof/>
          <w:kern w:val="0"/>
          <w:sz w:val="22"/>
          <w:szCs w:val="22"/>
        </w:rPr>
        <w:pict w14:anchorId="699401D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503622A" w14:textId="12ED398E" w:rsidR="00C502AF" w:rsidRPr="00C502AF" w:rsidRDefault="00C502AF" w:rsidP="00C502A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4. Creation Care</w:t>
      </w:r>
    </w:p>
    <w:p w14:paraId="2DD9BAAD" w14:textId="77777777" w:rsidR="00C502AF" w:rsidRPr="00C502AF" w:rsidRDefault="00C502AF" w:rsidP="00C502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Discuss:</w:t>
      </w:r>
    </w:p>
    <w:p w14:paraId="14DB5B63" w14:textId="77777777" w:rsidR="00C502AF" w:rsidRPr="00C502AF" w:rsidRDefault="00C502AF" w:rsidP="00C502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God created everything</w:t>
      </w: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(v.24).</w:t>
      </w:r>
    </w:p>
    <w:p w14:paraId="3E4DA4F4" w14:textId="77777777" w:rsidR="00C502AF" w:rsidRPr="00C502AF" w:rsidRDefault="00C502AF" w:rsidP="00C502A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What does that tell us about the value of creation?</w:t>
      </w:r>
    </w:p>
    <w:p w14:paraId="43BE0320" w14:textId="77777777" w:rsidR="00C502AF" w:rsidRPr="00C502AF" w:rsidRDefault="00C502AF" w:rsidP="00C502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He gives life and breath to all</w:t>
      </w: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(v.25).</w:t>
      </w:r>
    </w:p>
    <w:p w14:paraId="6B8ABE56" w14:textId="77777777" w:rsidR="00C502AF" w:rsidRPr="00C502AF" w:rsidRDefault="00C502AF" w:rsidP="00C502A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In what ways do we depend on creation every day?</w:t>
      </w:r>
    </w:p>
    <w:p w14:paraId="44B4CFAB" w14:textId="77777777" w:rsidR="00C502AF" w:rsidRPr="00C502AF" w:rsidRDefault="00C502AF" w:rsidP="00C502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We are His offspring</w:t>
      </w: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(v.28).</w:t>
      </w:r>
    </w:p>
    <w:p w14:paraId="678FB8A6" w14:textId="77777777" w:rsidR="00C502AF" w:rsidRPr="00C502AF" w:rsidRDefault="00C502AF" w:rsidP="00C502A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How should being made in God’s image affect how we treat creation?</w:t>
      </w:r>
    </w:p>
    <w:p w14:paraId="0FAB96DE" w14:textId="77777777" w:rsidR="00C502AF" w:rsidRPr="00C502AF" w:rsidRDefault="00C502AF" w:rsidP="00C502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Challenge Question:</w:t>
      </w:r>
    </w:p>
    <w:p w14:paraId="44C77EF7" w14:textId="77777777" w:rsidR="00C502AF" w:rsidRPr="00C502AF" w:rsidRDefault="00C502AF" w:rsidP="00C502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Do you think the church has taken creation care seriously enough? Why or why not?</w:t>
      </w:r>
    </w:p>
    <w:p w14:paraId="345EAC0A" w14:textId="77777777" w:rsidR="00C502AF" w:rsidRPr="00C502AF" w:rsidRDefault="00EC767B" w:rsidP="00C502A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767B">
        <w:rPr>
          <w:rFonts w:ascii="Arial" w:eastAsia="Times New Roman" w:hAnsi="Arial" w:cs="Arial"/>
          <w:noProof/>
          <w:kern w:val="0"/>
          <w:sz w:val="22"/>
          <w:szCs w:val="22"/>
        </w:rPr>
        <w:pict w14:anchorId="6E16B1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EFABB19" w14:textId="06DAF4AE" w:rsidR="00C502AF" w:rsidRPr="00C502AF" w:rsidRDefault="00C502AF" w:rsidP="00C502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5. Practical Faith: What Can We Do?</w:t>
      </w:r>
    </w:p>
    <w:p w14:paraId="63E88226" w14:textId="77777777" w:rsidR="00C502AF" w:rsidRPr="00C502AF" w:rsidRDefault="00C502AF" w:rsidP="00C502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Brainstorm together:</w:t>
      </w:r>
    </w:p>
    <w:p w14:paraId="69D5E45D" w14:textId="77777777" w:rsidR="00C502AF" w:rsidRPr="00C502AF" w:rsidRDefault="00C502AF" w:rsidP="00C502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What are some simple, practical ways we can honor God by caring for His creation—personally, as a family, or as a church?</w:t>
      </w:r>
    </w:p>
    <w:p w14:paraId="2DB6493D" w14:textId="77777777" w:rsidR="00C502AF" w:rsidRPr="00C502AF" w:rsidRDefault="00EC767B" w:rsidP="00C502A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767B">
        <w:rPr>
          <w:rFonts w:ascii="Arial" w:eastAsia="Times New Roman" w:hAnsi="Arial" w:cs="Arial"/>
          <w:noProof/>
          <w:kern w:val="0"/>
          <w:sz w:val="22"/>
          <w:szCs w:val="22"/>
        </w:rPr>
        <w:pict w14:anchorId="7799D30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52466E7" w14:textId="4D5E373B" w:rsidR="00C502AF" w:rsidRPr="00C502AF" w:rsidRDefault="00C502AF" w:rsidP="00C502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6. Close in Prayer</w:t>
      </w:r>
    </w:p>
    <w:p w14:paraId="208C792C" w14:textId="77777777" w:rsidR="00C502AF" w:rsidRPr="00C502AF" w:rsidRDefault="00C502AF" w:rsidP="00C502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Prayer Prompts:</w:t>
      </w:r>
    </w:p>
    <w:p w14:paraId="48114AE0" w14:textId="77777777" w:rsidR="00C502AF" w:rsidRPr="00C502AF" w:rsidRDefault="00C502AF" w:rsidP="00C502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Thank God for His beautiful creation.</w:t>
      </w:r>
    </w:p>
    <w:p w14:paraId="5A724E90" w14:textId="77777777" w:rsidR="00C502AF" w:rsidRPr="00C502AF" w:rsidRDefault="00C502AF" w:rsidP="00C502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Confess any ways we’ve neglected our responsibility.</w:t>
      </w:r>
    </w:p>
    <w:p w14:paraId="6E3CC652" w14:textId="77777777" w:rsidR="00C502AF" w:rsidRPr="00C502AF" w:rsidRDefault="00C502AF" w:rsidP="00C502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Ask for a renewed heart to reflect His care for the earth.</w:t>
      </w:r>
    </w:p>
    <w:p w14:paraId="179AED10" w14:textId="77777777" w:rsidR="00C502AF" w:rsidRPr="00C502AF" w:rsidRDefault="00EC767B" w:rsidP="00C502A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767B">
        <w:rPr>
          <w:rFonts w:ascii="Arial" w:eastAsia="Times New Roman" w:hAnsi="Arial" w:cs="Arial"/>
          <w:noProof/>
          <w:kern w:val="0"/>
          <w:sz w:val="22"/>
          <w:szCs w:val="22"/>
        </w:rPr>
        <w:pict w14:anchorId="75FC34F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D852AF2" w14:textId="536C526C" w:rsidR="00C502AF" w:rsidRPr="00C502AF" w:rsidRDefault="00C502AF" w:rsidP="00C502A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Closing Thought:</w:t>
      </w:r>
    </w:p>
    <w:p w14:paraId="68CD5F3A" w14:textId="203DA891" w:rsidR="00C502AF" w:rsidRPr="00C502AF" w:rsidRDefault="00C502AF" w:rsidP="00C502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Creation care isn’t just environmentalism—it’s worship.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C502AF">
        <w:rPr>
          <w:rFonts w:ascii="Arial" w:eastAsia="Times New Roman" w:hAnsi="Arial" w:cs="Arial"/>
          <w:kern w:val="0"/>
          <w:sz w:val="22"/>
          <w:szCs w:val="22"/>
          <w14:ligatures w14:val="none"/>
        </w:rPr>
        <w:t>When we care for the world God made, we reflect the heart of the Creator.</w:t>
      </w:r>
    </w:p>
    <w:p w14:paraId="139475E0" w14:textId="77777777" w:rsidR="00EF168F" w:rsidRPr="00C502AF" w:rsidRDefault="00EF168F" w:rsidP="00C502AF">
      <w:pPr>
        <w:rPr>
          <w:rFonts w:ascii="Arial" w:hAnsi="Arial" w:cs="Arial"/>
          <w:sz w:val="22"/>
          <w:szCs w:val="22"/>
        </w:rPr>
      </w:pPr>
    </w:p>
    <w:sectPr w:rsidR="00EF168F" w:rsidRPr="00C502AF" w:rsidSect="00C502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D182A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B172A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01668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94190"/>
    <w:multiLevelType w:val="multilevel"/>
    <w:tmpl w:val="EF9C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BA22CD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597782">
    <w:abstractNumId w:val="4"/>
  </w:num>
  <w:num w:numId="2" w16cid:durableId="761688179">
    <w:abstractNumId w:val="3"/>
  </w:num>
  <w:num w:numId="3" w16cid:durableId="767189904">
    <w:abstractNumId w:val="0"/>
  </w:num>
  <w:num w:numId="4" w16cid:durableId="1465392978">
    <w:abstractNumId w:val="2"/>
  </w:num>
  <w:num w:numId="5" w16cid:durableId="139581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AF"/>
    <w:rsid w:val="002E303A"/>
    <w:rsid w:val="00390612"/>
    <w:rsid w:val="003F1582"/>
    <w:rsid w:val="0078431C"/>
    <w:rsid w:val="008078A7"/>
    <w:rsid w:val="00896704"/>
    <w:rsid w:val="00AD3AAF"/>
    <w:rsid w:val="00C502AF"/>
    <w:rsid w:val="00DD638F"/>
    <w:rsid w:val="00E11479"/>
    <w:rsid w:val="00EC767B"/>
    <w:rsid w:val="00EF168F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5B292"/>
  <w15:chartTrackingRefBased/>
  <w15:docId w15:val="{27692606-9D64-FA42-A72B-D2C65FCC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0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0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2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2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2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2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2A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502AF"/>
    <w:rPr>
      <w:b/>
      <w:bCs/>
    </w:rPr>
  </w:style>
  <w:style w:type="character" w:styleId="Emphasis">
    <w:name w:val="Emphasis"/>
    <w:basedOn w:val="DefaultParagraphFont"/>
    <w:uiPriority w:val="20"/>
    <w:qFormat/>
    <w:rsid w:val="00C502A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1</cp:revision>
  <dcterms:created xsi:type="dcterms:W3CDTF">2025-09-30T15:29:00Z</dcterms:created>
  <dcterms:modified xsi:type="dcterms:W3CDTF">2025-09-30T15:37:00Z</dcterms:modified>
</cp:coreProperties>
</file>